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845132">
        <w:rPr>
          <w:rFonts w:eastAsia="Times New Roman"/>
          <w:sz w:val="28"/>
          <w:szCs w:val="28"/>
        </w:rPr>
        <w:t>1071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874F06">
        <w:rPr>
          <w:rFonts w:eastAsia="Times New Roman"/>
          <w:spacing w:val="12"/>
          <w:sz w:val="28"/>
          <w:szCs w:val="28"/>
        </w:rPr>
        <w:t>4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C17ED6">
        <w:rPr>
          <w:sz w:val="28"/>
          <w:szCs w:val="28"/>
        </w:rPr>
        <w:t>4</w:t>
      </w:r>
      <w:r w:rsidRPr="000D0554">
        <w:rPr>
          <w:sz w:val="28"/>
          <w:szCs w:val="28"/>
        </w:rPr>
        <w:t>-</w:t>
      </w:r>
      <w:r w:rsidR="002D4425">
        <w:rPr>
          <w:sz w:val="28"/>
          <w:szCs w:val="28"/>
        </w:rPr>
        <w:t>008</w:t>
      </w:r>
      <w:r w:rsidR="00845132">
        <w:rPr>
          <w:sz w:val="28"/>
          <w:szCs w:val="28"/>
        </w:rPr>
        <w:t>288</w:t>
      </w:r>
      <w:r w:rsidR="0021549D">
        <w:rPr>
          <w:sz w:val="28"/>
          <w:szCs w:val="28"/>
        </w:rPr>
        <w:t>-</w:t>
      </w:r>
      <w:r w:rsidR="00845132">
        <w:rPr>
          <w:sz w:val="28"/>
          <w:szCs w:val="28"/>
        </w:rPr>
        <w:t>12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04</w:t>
      </w:r>
      <w:r w:rsidR="0030273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декабря </w:t>
      </w:r>
      <w:r w:rsidR="00C17ED6">
        <w:rPr>
          <w:rFonts w:eastAsia="Times New Roman"/>
          <w:bCs/>
          <w:sz w:val="28"/>
          <w:szCs w:val="28"/>
        </w:rPr>
        <w:t>2024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    </w:t>
      </w:r>
      <w:r w:rsidR="00E765BD">
        <w:rPr>
          <w:rFonts w:ascii="Arial" w:eastAsia="Times New Roman" w:cs="Arial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</w:t>
      </w:r>
      <w:r w:rsidRPr="006404F5">
        <w:rPr>
          <w:sz w:val="28"/>
          <w:szCs w:val="28"/>
        </w:rPr>
        <w:t xml:space="preserve">и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817FAE" w:rsidP="00BA426E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Права п</w:t>
      </w:r>
      <w:r w:rsidR="002D4425">
        <w:rPr>
          <w:sz w:val="28"/>
          <w:szCs w:val="28"/>
        </w:rPr>
        <w:t>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30273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02737">
        <w:rPr>
          <w:sz w:val="28"/>
          <w:szCs w:val="28"/>
        </w:rPr>
        <w:t>.2024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лицом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г. </w:t>
      </w:r>
      <w:r>
        <w:rPr>
          <w:sz w:val="28"/>
          <w:szCs w:val="28"/>
        </w:rPr>
        <w:t>***</w:t>
      </w:r>
      <w:r w:rsidR="00302737">
        <w:rPr>
          <w:sz w:val="28"/>
          <w:szCs w:val="28"/>
        </w:rPr>
        <w:t xml:space="preserve">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допустил повторное в течении одного года, совершение административного правонарушения, предусмотренного 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2D4425">
        <w:rPr>
          <w:rFonts w:eastAsia="Times New Roman"/>
          <w:sz w:val="28"/>
          <w:szCs w:val="28"/>
        </w:rPr>
        <w:t xml:space="preserve">правонарушениях, не содержащего уголовно наказуемого деяния, установленное в отношении него судом, выразившееся в </w:t>
      </w:r>
      <w:r>
        <w:rPr>
          <w:rFonts w:eastAsia="Times New Roman"/>
          <w:sz w:val="28"/>
          <w:szCs w:val="28"/>
        </w:rPr>
        <w:t>неявки Зюзина М.Н., в кабинет 101, д. 1А по ул. Некрасова, г.п. Белый Яр, ОМВД России по Сургутскому</w:t>
      </w:r>
      <w:r>
        <w:rPr>
          <w:rFonts w:eastAsia="Times New Roman"/>
          <w:sz w:val="28"/>
          <w:szCs w:val="28"/>
        </w:rPr>
        <w:t xml:space="preserve"> району без уважительной причины. </w:t>
      </w:r>
      <w:r w:rsidR="002D4425">
        <w:rPr>
          <w:sz w:val="28"/>
          <w:szCs w:val="28"/>
        </w:rPr>
        <w:t xml:space="preserve"> </w:t>
      </w:r>
    </w:p>
    <w:p w:rsidR="00302737" w:rsidP="00151CB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Зюзин М.Н. в </w:t>
      </w:r>
      <w:r w:rsidR="002D4425">
        <w:rPr>
          <w:sz w:val="28"/>
          <w:szCs w:val="28"/>
        </w:rPr>
        <w:t>судебном заседании вину признал, с правонарушением согласен.</w:t>
      </w:r>
    </w:p>
    <w:p w:rsidR="00BF6E14" w:rsidRPr="002D0127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845132">
        <w:rPr>
          <w:sz w:val="28"/>
          <w:szCs w:val="28"/>
        </w:rPr>
        <w:t>03</w:t>
      </w:r>
      <w:r w:rsidR="00AA7F18">
        <w:rPr>
          <w:sz w:val="28"/>
          <w:szCs w:val="28"/>
        </w:rPr>
        <w:t>.</w:t>
      </w:r>
      <w:r w:rsidR="00845132">
        <w:rPr>
          <w:sz w:val="28"/>
          <w:szCs w:val="28"/>
        </w:rPr>
        <w:t>12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2A263E">
        <w:rPr>
          <w:sz w:val="28"/>
          <w:szCs w:val="28"/>
        </w:rPr>
        <w:t>4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A37181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A37181">
        <w:rPr>
          <w:sz w:val="28"/>
          <w:szCs w:val="28"/>
        </w:rPr>
        <w:t xml:space="preserve"> 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копией постановления</w:t>
      </w:r>
      <w:r w:rsidRPr="002D0127" w:rsidR="00A61206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="00BF6E14">
        <w:rPr>
          <w:color w:val="000000"/>
          <w:spacing w:val="1"/>
          <w:sz w:val="28"/>
          <w:szCs w:val="28"/>
        </w:rPr>
        <w:t>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</w:t>
      </w:r>
      <w:r w:rsidRPr="00F63610">
        <w:rPr>
          <w:color w:val="000000"/>
          <w:spacing w:val="1"/>
          <w:sz w:val="28"/>
          <w:szCs w:val="28"/>
        </w:rPr>
        <w:t>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</w:t>
      </w:r>
      <w:r w:rsidRPr="00AB1C3D">
        <w:rPr>
          <w:spacing w:val="-1"/>
          <w:sz w:val="28"/>
          <w:szCs w:val="28"/>
        </w:rPr>
        <w:t>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="00626E1D">
        <w:rPr>
          <w:sz w:val="28"/>
          <w:szCs w:val="28"/>
        </w:rPr>
        <w:t xml:space="preserve">выслушав лицо, </w:t>
      </w:r>
      <w:r w:rsidRPr="001F0871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</w:t>
      </w:r>
      <w:r w:rsidRPr="001F0871">
        <w:rPr>
          <w:spacing w:val="-1"/>
          <w:sz w:val="28"/>
          <w:szCs w:val="28"/>
        </w:rPr>
        <w:t xml:space="preserve">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</w:t>
      </w:r>
      <w:r w:rsidRPr="007F78E1">
        <w:rPr>
          <w:sz w:val="28"/>
          <w:szCs w:val="28"/>
        </w:rPr>
        <w:t>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</w:t>
      </w:r>
      <w:r w:rsidRPr="00C20B3A">
        <w:rPr>
          <w:rFonts w:eastAsia="Times New Roman"/>
          <w:sz w:val="28"/>
          <w:szCs w:val="28"/>
        </w:rPr>
        <w:t>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административных</w:t>
      </w:r>
      <w:r>
        <w:rPr>
          <w:rFonts w:eastAsia="Times New Roman"/>
          <w:sz w:val="28"/>
          <w:szCs w:val="28"/>
        </w:rPr>
        <w:t xml:space="preserve">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</w:t>
      </w:r>
      <w:r w:rsidRPr="007E6C7D">
        <w:rPr>
          <w:sz w:val="28"/>
          <w:szCs w:val="28"/>
        </w:rPr>
        <w:t>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43636F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</w:t>
      </w:r>
      <w:r w:rsidRPr="00C64AF8">
        <w:rPr>
          <w:sz w:val="28"/>
          <w:szCs w:val="28"/>
        </w:rPr>
        <w:t xml:space="preserve">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>
        <w:rPr>
          <w:sz w:val="28"/>
          <w:szCs w:val="28"/>
        </w:rPr>
        <w:t>40</w:t>
      </w:r>
      <w:r w:rsidRPr="00A978F2">
        <w:rPr>
          <w:sz w:val="28"/>
          <w:szCs w:val="28"/>
        </w:rPr>
        <w:t xml:space="preserve"> /</w:t>
      </w:r>
      <w:r>
        <w:rPr>
          <w:sz w:val="28"/>
          <w:szCs w:val="28"/>
        </w:rPr>
        <w:t>сорок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</w:t>
      </w:r>
      <w:r w:rsidRPr="00A978F2">
        <w:rPr>
          <w:sz w:val="28"/>
          <w:szCs w:val="28"/>
        </w:rPr>
        <w:t>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</w:t>
      </w:r>
      <w:r w:rsidRPr="00A978F2">
        <w:rPr>
          <w:sz w:val="28"/>
          <w:szCs w:val="28"/>
        </w:rPr>
        <w:t xml:space="preserve">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p w:rsidR="00845132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</w:p>
    <w:p w:rsidR="003C0A6B" w:rsidRPr="00286046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28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14C59" w:rsidP="003C0A6B">
      <w:pPr>
        <w:jc w:val="both"/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636F"/>
    <w:rsid w:val="00437D12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0C1F"/>
    <w:rsid w:val="00563F7F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26E1D"/>
    <w:rsid w:val="00630DD7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FAD1-07AB-46C8-BA55-28FB4B8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